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3110C" w14:textId="77777777" w:rsidR="006A0A1B" w:rsidRPr="006A0A1B" w:rsidRDefault="006A0A1B" w:rsidP="006A0A1B">
      <w:pPr>
        <w:ind w:right="1984"/>
        <w:rPr>
          <w:rFonts w:cs="Arial"/>
          <w:b/>
          <w:noProof/>
          <w:sz w:val="20"/>
          <w:szCs w:val="20"/>
        </w:rPr>
      </w:pPr>
      <w:r w:rsidRPr="006A0A1B">
        <w:rPr>
          <w:rFonts w:cs="Arial"/>
          <w:b/>
          <w:noProof/>
          <w:sz w:val="20"/>
          <w:szCs w:val="20"/>
        </w:rPr>
        <w:t>Relaunch der bott Websites</w:t>
      </w:r>
    </w:p>
    <w:p w14:paraId="57E1B7EC" w14:textId="77777777" w:rsidR="006A0A1B" w:rsidRPr="006A0A1B" w:rsidRDefault="006A0A1B" w:rsidP="006A0A1B">
      <w:pPr>
        <w:ind w:right="1984"/>
        <w:rPr>
          <w:rFonts w:cs="Arial"/>
          <w:noProof/>
          <w:sz w:val="20"/>
          <w:szCs w:val="20"/>
        </w:rPr>
      </w:pPr>
    </w:p>
    <w:p w14:paraId="0959CC47" w14:textId="577390F7" w:rsidR="006A0A1B" w:rsidRPr="006A0A1B" w:rsidRDefault="006A0A1B" w:rsidP="006A0A1B">
      <w:pPr>
        <w:ind w:right="1984"/>
        <w:rPr>
          <w:rFonts w:cs="Arial"/>
          <w:noProof/>
          <w:sz w:val="20"/>
          <w:szCs w:val="20"/>
        </w:rPr>
      </w:pPr>
      <w:r w:rsidRPr="006A0A1B">
        <w:rPr>
          <w:rFonts w:cs="Arial"/>
          <w:noProof/>
          <w:sz w:val="20"/>
          <w:szCs w:val="20"/>
        </w:rPr>
        <w:t xml:space="preserve">Seit dem </w:t>
      </w:r>
      <w:r w:rsidR="007E4E61" w:rsidRPr="007E4E61">
        <w:rPr>
          <w:rFonts w:cs="Arial"/>
          <w:noProof/>
          <w:sz w:val="20"/>
          <w:szCs w:val="20"/>
        </w:rPr>
        <w:t>27</w:t>
      </w:r>
      <w:r w:rsidR="00F72841">
        <w:rPr>
          <w:rFonts w:cs="Arial"/>
          <w:noProof/>
          <w:sz w:val="20"/>
          <w:szCs w:val="20"/>
        </w:rPr>
        <w:t>. Juni 2022 basieren</w:t>
      </w:r>
      <w:r w:rsidRPr="006A0A1B">
        <w:rPr>
          <w:rFonts w:cs="Arial"/>
          <w:noProof/>
          <w:sz w:val="20"/>
          <w:szCs w:val="20"/>
        </w:rPr>
        <w:t xml:space="preserve"> die Website</w:t>
      </w:r>
      <w:r w:rsidR="002640E6">
        <w:rPr>
          <w:rFonts w:cs="Arial"/>
          <w:noProof/>
          <w:sz w:val="20"/>
          <w:szCs w:val="20"/>
        </w:rPr>
        <w:t>s</w:t>
      </w:r>
      <w:r w:rsidRPr="006A0A1B">
        <w:rPr>
          <w:rFonts w:cs="Arial"/>
          <w:noProof/>
          <w:sz w:val="20"/>
          <w:szCs w:val="20"/>
        </w:rPr>
        <w:t xml:space="preserve"> bott.de</w:t>
      </w:r>
      <w:r w:rsidR="002640E6">
        <w:rPr>
          <w:rFonts w:cs="Arial"/>
          <w:noProof/>
          <w:sz w:val="20"/>
          <w:szCs w:val="20"/>
        </w:rPr>
        <w:t xml:space="preserve">, bott.com und künftig </w:t>
      </w:r>
      <w:r w:rsidRPr="006A0A1B">
        <w:rPr>
          <w:rFonts w:cs="Arial"/>
          <w:noProof/>
          <w:sz w:val="20"/>
          <w:szCs w:val="20"/>
        </w:rPr>
        <w:t xml:space="preserve">zirka 30 </w:t>
      </w:r>
      <w:r w:rsidR="001C5D4A">
        <w:rPr>
          <w:rFonts w:cs="Arial"/>
          <w:noProof/>
          <w:sz w:val="20"/>
          <w:szCs w:val="20"/>
        </w:rPr>
        <w:t>Internetpräsenzen</w:t>
      </w:r>
      <w:r w:rsidRPr="006A0A1B">
        <w:rPr>
          <w:rFonts w:cs="Arial"/>
          <w:noProof/>
          <w:sz w:val="20"/>
          <w:szCs w:val="20"/>
        </w:rPr>
        <w:t xml:space="preserve"> weiterer Standorte und Partner der Bott Gruppe auf dem Content Management System Ibexa DXP. Vorausgegangen war eine intensive Recherche- und Umsetzungsphase</w:t>
      </w:r>
      <w:r w:rsidR="001C5D4A">
        <w:rPr>
          <w:rFonts w:cs="Arial"/>
          <w:noProof/>
          <w:sz w:val="20"/>
          <w:szCs w:val="20"/>
        </w:rPr>
        <w:t xml:space="preserve">, </w:t>
      </w:r>
      <w:r w:rsidR="00F72841">
        <w:rPr>
          <w:rFonts w:cs="Arial"/>
          <w:noProof/>
          <w:sz w:val="20"/>
          <w:szCs w:val="20"/>
        </w:rPr>
        <w:t>um ein passendes CMS für die Bott Firmengruppe zu finden.</w:t>
      </w:r>
      <w:r w:rsidRPr="006A0A1B">
        <w:rPr>
          <w:rFonts w:cs="Arial"/>
          <w:noProof/>
          <w:sz w:val="20"/>
          <w:szCs w:val="20"/>
        </w:rPr>
        <w:t xml:space="preserve"> In Zusammenarbeit mit der Werbeagentur Comwrap Reply GmbH wurde ein</w:t>
      </w:r>
      <w:r w:rsidR="001C5D4A">
        <w:rPr>
          <w:rFonts w:cs="Arial"/>
          <w:noProof/>
          <w:sz w:val="20"/>
          <w:szCs w:val="20"/>
        </w:rPr>
        <w:t>e zukunftsfähige</w:t>
      </w:r>
      <w:r w:rsidR="00F72841">
        <w:rPr>
          <w:rFonts w:cs="Arial"/>
          <w:noProof/>
          <w:sz w:val="20"/>
          <w:szCs w:val="20"/>
        </w:rPr>
        <w:t>, innovative</w:t>
      </w:r>
      <w:r w:rsidR="001C5D4A">
        <w:rPr>
          <w:rFonts w:cs="Arial"/>
          <w:noProof/>
          <w:sz w:val="20"/>
          <w:szCs w:val="20"/>
        </w:rPr>
        <w:t xml:space="preserve"> Lösung für die Webauftritte </w:t>
      </w:r>
      <w:r w:rsidRPr="006A0A1B">
        <w:rPr>
          <w:rFonts w:cs="Arial"/>
          <w:noProof/>
          <w:sz w:val="20"/>
          <w:szCs w:val="20"/>
        </w:rPr>
        <w:t>der Bott Gruppe entwickelt.</w:t>
      </w:r>
    </w:p>
    <w:p w14:paraId="54FE76B7" w14:textId="77777777" w:rsidR="006A0A1B" w:rsidRPr="006A0A1B" w:rsidRDefault="006A0A1B" w:rsidP="006A0A1B">
      <w:pPr>
        <w:ind w:right="1984"/>
        <w:rPr>
          <w:rFonts w:cs="Arial"/>
          <w:noProof/>
          <w:sz w:val="20"/>
          <w:szCs w:val="20"/>
        </w:rPr>
      </w:pPr>
    </w:p>
    <w:p w14:paraId="2413526C" w14:textId="402CAE8E" w:rsidR="00F72841" w:rsidRDefault="006A0A1B" w:rsidP="006A0A1B">
      <w:pPr>
        <w:ind w:right="1984"/>
        <w:rPr>
          <w:rFonts w:cs="Arial"/>
          <w:noProof/>
          <w:sz w:val="20"/>
          <w:szCs w:val="20"/>
        </w:rPr>
      </w:pPr>
      <w:r w:rsidRPr="006A0A1B">
        <w:rPr>
          <w:rFonts w:cs="Arial"/>
          <w:noProof/>
          <w:sz w:val="20"/>
          <w:szCs w:val="20"/>
        </w:rPr>
        <w:t xml:space="preserve">Die Umstellung hat Auswirkungen auf die Darstellung der Websites. Sie weisen eine </w:t>
      </w:r>
      <w:r w:rsidR="00B37FA6">
        <w:rPr>
          <w:rFonts w:cs="Arial"/>
          <w:noProof/>
          <w:sz w:val="20"/>
          <w:szCs w:val="20"/>
        </w:rPr>
        <w:t>verbesserte</w:t>
      </w:r>
      <w:r w:rsidRPr="006A0A1B">
        <w:rPr>
          <w:rFonts w:cs="Arial"/>
          <w:noProof/>
          <w:sz w:val="20"/>
          <w:szCs w:val="20"/>
        </w:rPr>
        <w:t xml:space="preserve"> Nutzerführung auf und das Design wurde anhand der CI-Vorgaben des Unternehmens aufgewertet und vereinheitlicht. </w:t>
      </w:r>
      <w:r w:rsidR="00F72841">
        <w:rPr>
          <w:rFonts w:cs="Arial"/>
          <w:noProof/>
          <w:sz w:val="20"/>
          <w:szCs w:val="20"/>
        </w:rPr>
        <w:t>Die verb</w:t>
      </w:r>
      <w:r w:rsidR="00B37FA6">
        <w:rPr>
          <w:rFonts w:cs="Arial"/>
          <w:noProof/>
          <w:sz w:val="20"/>
          <w:szCs w:val="20"/>
        </w:rPr>
        <w:t xml:space="preserve">esserte Übersichtlichkeit kommt beispielsweise Kunden zu Gute, die zunächst einen Überblick über die verschiedenen Produktgruppen des Unternehmens </w:t>
      </w:r>
      <w:r w:rsidR="00D72053">
        <w:rPr>
          <w:rFonts w:cs="Arial"/>
          <w:noProof/>
          <w:sz w:val="20"/>
          <w:szCs w:val="20"/>
        </w:rPr>
        <w:t>wünschen</w:t>
      </w:r>
      <w:r w:rsidR="00B37FA6">
        <w:rPr>
          <w:rFonts w:cs="Arial"/>
          <w:noProof/>
          <w:sz w:val="20"/>
          <w:szCs w:val="20"/>
        </w:rPr>
        <w:t>.</w:t>
      </w:r>
      <w:r w:rsidR="00D72053">
        <w:rPr>
          <w:rFonts w:cs="Arial"/>
          <w:noProof/>
          <w:sz w:val="20"/>
          <w:szCs w:val="20"/>
        </w:rPr>
        <w:t xml:space="preserve"> Website-Besuchern, die sich näher informieren wollen, stehen wie gewohnt zahlreiche Details, Erläuterungen und Kundenbeispiele zur Verfügung.</w:t>
      </w:r>
      <w:r w:rsidR="00B37FA6">
        <w:rPr>
          <w:rFonts w:cs="Arial"/>
          <w:noProof/>
          <w:sz w:val="20"/>
          <w:szCs w:val="20"/>
        </w:rPr>
        <w:t xml:space="preserve"> Auch die Kontaktaufnahme zur Bott Gruppe </w:t>
      </w:r>
      <w:r w:rsidR="000A35D5">
        <w:rPr>
          <w:rFonts w:cs="Arial"/>
          <w:noProof/>
          <w:sz w:val="20"/>
          <w:szCs w:val="20"/>
        </w:rPr>
        <w:t>gestaltet sich nun nutzerfreundlicher</w:t>
      </w:r>
      <w:r w:rsidR="00B37FA6">
        <w:rPr>
          <w:rFonts w:cs="Arial"/>
          <w:noProof/>
          <w:sz w:val="20"/>
          <w:szCs w:val="20"/>
        </w:rPr>
        <w:t>.</w:t>
      </w:r>
    </w:p>
    <w:p w14:paraId="082BB724" w14:textId="77777777" w:rsidR="00F72841" w:rsidRDefault="00F72841" w:rsidP="006A0A1B">
      <w:pPr>
        <w:ind w:right="1984"/>
        <w:rPr>
          <w:rFonts w:cs="Arial"/>
          <w:noProof/>
          <w:sz w:val="20"/>
          <w:szCs w:val="20"/>
        </w:rPr>
      </w:pPr>
    </w:p>
    <w:p w14:paraId="411D29CA" w14:textId="30207D16" w:rsidR="006A0A1B" w:rsidRPr="006A0A1B" w:rsidRDefault="006A0A1B" w:rsidP="006A0A1B">
      <w:pPr>
        <w:ind w:right="1984"/>
        <w:rPr>
          <w:rFonts w:cs="Arial"/>
          <w:noProof/>
          <w:sz w:val="20"/>
          <w:szCs w:val="20"/>
        </w:rPr>
      </w:pPr>
      <w:r w:rsidRPr="006A0A1B">
        <w:rPr>
          <w:rFonts w:cs="Arial"/>
          <w:noProof/>
          <w:sz w:val="20"/>
          <w:szCs w:val="20"/>
        </w:rPr>
        <w:t>Ausschlaggebender Punkt für den Umzug auf das neue System waren</w:t>
      </w:r>
      <w:r w:rsidR="00B37FA6">
        <w:rPr>
          <w:rFonts w:cs="Arial"/>
          <w:noProof/>
          <w:sz w:val="20"/>
          <w:szCs w:val="20"/>
        </w:rPr>
        <w:t xml:space="preserve"> außerdem</w:t>
      </w:r>
      <w:r w:rsidRPr="006A0A1B">
        <w:rPr>
          <w:rFonts w:cs="Arial"/>
          <w:noProof/>
          <w:sz w:val="20"/>
          <w:szCs w:val="20"/>
        </w:rPr>
        <w:t xml:space="preserve"> technische Gründe, die den Aufwand bei der Pflege der verschiedenen Präsenzen deutlich reduzieren. Diese können jetzt alle über eine zentrale Benutzeroberfläche gesteuert und aktuell gehalten werden. Durch die in</w:t>
      </w:r>
      <w:r w:rsidR="002B6847">
        <w:rPr>
          <w:rFonts w:cs="Arial"/>
          <w:noProof/>
          <w:sz w:val="20"/>
          <w:szCs w:val="20"/>
        </w:rPr>
        <w:t>tuitive Bedienung von Ibexa DXP</w:t>
      </w:r>
      <w:r w:rsidRPr="006A0A1B">
        <w:rPr>
          <w:rFonts w:cs="Arial"/>
          <w:noProof/>
          <w:sz w:val="20"/>
          <w:szCs w:val="20"/>
        </w:rPr>
        <w:t xml:space="preserve"> haben die Content Manager der Bott Gruppe und deren Partner die Möglichkeit, Websitebestandteile schnell und einfach zu ändern und hinzuzufügen. Da das System in verschiedenen Sprachen zur Verfügung steht, ist es bestens für den internationalen Einsatz geeignet. Benutzerrollen mit regulierten Bearbeitungsrechten und fest definierte Arbeitsabläufe sorgen für eine minimale Fehleranfälligkeit bei der Veröffentlichung von Inhalten.</w:t>
      </w:r>
    </w:p>
    <w:p w14:paraId="16D90606" w14:textId="77777777" w:rsidR="006A0A1B" w:rsidRPr="006A0A1B" w:rsidRDefault="006A0A1B" w:rsidP="006A0A1B">
      <w:pPr>
        <w:ind w:right="1984"/>
        <w:rPr>
          <w:rFonts w:cs="Arial"/>
          <w:noProof/>
          <w:sz w:val="20"/>
          <w:szCs w:val="20"/>
        </w:rPr>
      </w:pPr>
    </w:p>
    <w:p w14:paraId="1EC8CD47" w14:textId="2315645C" w:rsidR="00C12F18" w:rsidRDefault="006A0A1B" w:rsidP="00695033">
      <w:pPr>
        <w:ind w:right="1984"/>
        <w:rPr>
          <w:rFonts w:cs="Arial"/>
          <w:noProof/>
          <w:sz w:val="20"/>
          <w:szCs w:val="20"/>
        </w:rPr>
      </w:pPr>
      <w:r w:rsidRPr="006A0A1B">
        <w:rPr>
          <w:rFonts w:cs="Arial"/>
          <w:noProof/>
          <w:sz w:val="20"/>
          <w:szCs w:val="20"/>
        </w:rPr>
        <w:t>Mit dem neuen Content Management System investiert die Bott Gruppe in ein leistungsfähiges Werkzeug, das den internationalen Wachstumsambitionen des Untern</w:t>
      </w:r>
      <w:r w:rsidR="00F72841">
        <w:rPr>
          <w:rFonts w:cs="Arial"/>
          <w:noProof/>
          <w:sz w:val="20"/>
          <w:szCs w:val="20"/>
        </w:rPr>
        <w:t>ehmens entspricht. Als wichtige</w:t>
      </w:r>
      <w:r w:rsidRPr="006A0A1B">
        <w:rPr>
          <w:rFonts w:cs="Arial"/>
          <w:noProof/>
          <w:sz w:val="20"/>
          <w:szCs w:val="20"/>
        </w:rPr>
        <w:t xml:space="preserve"> Bestandteil</w:t>
      </w:r>
      <w:r w:rsidR="00F72841">
        <w:rPr>
          <w:rFonts w:cs="Arial"/>
          <w:noProof/>
          <w:sz w:val="20"/>
          <w:szCs w:val="20"/>
        </w:rPr>
        <w:t>e</w:t>
      </w:r>
      <w:r w:rsidRPr="006A0A1B">
        <w:rPr>
          <w:rFonts w:cs="Arial"/>
          <w:noProof/>
          <w:sz w:val="20"/>
          <w:szCs w:val="20"/>
        </w:rPr>
        <w:t xml:space="preserve"> des digitalen Marketings optimiert bott die Internetpräsenzen weiter. So soll</w:t>
      </w:r>
      <w:r w:rsidR="002B6847">
        <w:rPr>
          <w:rFonts w:cs="Arial"/>
          <w:noProof/>
          <w:sz w:val="20"/>
          <w:szCs w:val="20"/>
        </w:rPr>
        <w:t>en</w:t>
      </w:r>
      <w:r w:rsidRPr="006A0A1B">
        <w:rPr>
          <w:rFonts w:cs="Arial"/>
          <w:noProof/>
          <w:sz w:val="20"/>
          <w:szCs w:val="20"/>
        </w:rPr>
        <w:t xml:space="preserve"> die Customer Journey positiv beeinflusst und Kunden und Interessierten zusätzliche Mehrwerte geboten werden.</w:t>
      </w:r>
    </w:p>
    <w:p w14:paraId="06B7F28B" w14:textId="59E07F28" w:rsidR="00213501" w:rsidRDefault="00213501" w:rsidP="00695033">
      <w:pPr>
        <w:ind w:right="1984"/>
        <w:rPr>
          <w:rFonts w:cs="Arial"/>
          <w:noProof/>
          <w:sz w:val="20"/>
          <w:szCs w:val="20"/>
        </w:rPr>
      </w:pPr>
    </w:p>
    <w:p w14:paraId="147B185F" w14:textId="4A869628" w:rsidR="00213501" w:rsidRDefault="00213501" w:rsidP="00213501">
      <w:pPr>
        <w:ind w:right="1984"/>
        <w:rPr>
          <w:rFonts w:cs="Arial"/>
          <w:noProof/>
          <w:sz w:val="20"/>
          <w:szCs w:val="20"/>
        </w:rPr>
      </w:pPr>
      <w:r>
        <w:rPr>
          <w:rFonts w:cs="Arial"/>
          <w:noProof/>
          <w:sz w:val="20"/>
          <w:szCs w:val="20"/>
        </w:rPr>
        <w:t xml:space="preserve">- </w:t>
      </w:r>
      <w:r w:rsidRPr="00213501">
        <w:rPr>
          <w:rFonts w:cs="Arial"/>
          <w:noProof/>
          <w:sz w:val="20"/>
          <w:szCs w:val="20"/>
        </w:rPr>
        <w:t xml:space="preserve">05. Juli 2022 </w:t>
      </w:r>
      <w:r>
        <w:rPr>
          <w:rFonts w:cs="Arial"/>
          <w:noProof/>
          <w:sz w:val="20"/>
          <w:szCs w:val="20"/>
        </w:rPr>
        <w:t>-</w:t>
      </w:r>
    </w:p>
    <w:p w14:paraId="09C9A760" w14:textId="283B5386" w:rsidR="00213501" w:rsidRPr="00213501" w:rsidRDefault="000332A2" w:rsidP="00213501">
      <w:pPr>
        <w:ind w:right="1984"/>
        <w:rPr>
          <w:rFonts w:cs="Arial"/>
          <w:noProof/>
          <w:sz w:val="20"/>
          <w:szCs w:val="20"/>
        </w:rPr>
      </w:pPr>
      <w:r>
        <w:rPr>
          <w:noProof/>
          <w:color w:val="A6A6A6" w:themeColor="background1" w:themeShade="A6"/>
        </w:rPr>
        <w:drawing>
          <wp:anchor distT="0" distB="0" distL="114300" distR="114300" simplePos="0" relativeHeight="251658240" behindDoc="0" locked="0" layoutInCell="1" allowOverlap="1" wp14:anchorId="2853593C" wp14:editId="6F397C38">
            <wp:simplePos x="0" y="0"/>
            <wp:positionH relativeFrom="column">
              <wp:posOffset>4741876</wp:posOffset>
            </wp:positionH>
            <wp:positionV relativeFrom="paragraph">
              <wp:posOffset>85725</wp:posOffset>
            </wp:positionV>
            <wp:extent cx="1619885" cy="1078865"/>
            <wp:effectExtent l="0" t="0" r="0" b="6985"/>
            <wp:wrapNone/>
            <wp:docPr id="2" name="Grafik 2" descr="G:\Marketing\Media_PR_und_Content\04_PR\Pressemitteilungen\2022\Website Relaunch\bott-PM-Startseite-Website-auf-Lap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edia_PR_und_Content\04_PR\Pressemitteilungen\2022\Website Relaunch\bott-PM-Startseite-Website-auf-Laptop.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619885" cy="1078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77E002" w14:textId="10123994" w:rsidR="00060C51" w:rsidRPr="00F4249E" w:rsidRDefault="00060C51" w:rsidP="00832F55">
      <w:pPr>
        <w:ind w:right="1984"/>
        <w:rPr>
          <w:rFonts w:ascii="Frutiger 45 Light" w:hAnsi="Frutiger 45 Light"/>
          <w:color w:val="FF0000"/>
          <w:sz w:val="18"/>
          <w:szCs w:val="18"/>
        </w:rPr>
      </w:pPr>
    </w:p>
    <w:p w14:paraId="49D95D94" w14:textId="77777777" w:rsidR="00986522" w:rsidRPr="000F22B1" w:rsidRDefault="00986522" w:rsidP="00832F55">
      <w:pPr>
        <w:ind w:right="1984"/>
        <w:rPr>
          <w:rFonts w:ascii="Frutiger 45 Light" w:hAnsi="Frutiger 45 Light"/>
          <w:sz w:val="18"/>
          <w:szCs w:val="18"/>
        </w:rPr>
      </w:pPr>
      <w:r w:rsidRPr="000F22B1">
        <w:rPr>
          <w:rFonts w:ascii="Frutiger 45 Light" w:hAnsi="Frutiger 45 Light"/>
          <w:sz w:val="18"/>
          <w:szCs w:val="18"/>
        </w:rPr>
        <w:t>Bildmaterial:</w:t>
      </w:r>
    </w:p>
    <w:p w14:paraId="32E7E117" w14:textId="77777777" w:rsidR="00986522" w:rsidRPr="00F4249E" w:rsidRDefault="00986522" w:rsidP="00832F55">
      <w:pPr>
        <w:ind w:right="1984"/>
        <w:rPr>
          <w:rFonts w:ascii="Frutiger 45 Light" w:hAnsi="Frutiger 45 Light"/>
          <w:color w:val="FF0000"/>
          <w:sz w:val="18"/>
          <w:szCs w:val="18"/>
        </w:rPr>
      </w:pPr>
    </w:p>
    <w:p w14:paraId="04B2FF88" w14:textId="77777777" w:rsidR="00D720C7" w:rsidRPr="001C5D4A" w:rsidRDefault="001C5D4A" w:rsidP="001C5D4A">
      <w:pPr>
        <w:pStyle w:val="Listenabsatz"/>
        <w:numPr>
          <w:ilvl w:val="0"/>
          <w:numId w:val="5"/>
        </w:numPr>
        <w:ind w:right="1984"/>
        <w:rPr>
          <w:rFonts w:ascii="Frutiger 45 Light" w:hAnsi="Frutiger 45 Light"/>
          <w:color w:val="FF0000"/>
          <w:sz w:val="18"/>
          <w:szCs w:val="18"/>
        </w:rPr>
      </w:pPr>
      <w:r>
        <w:rPr>
          <w:rFonts w:ascii="Frutiger 45 Light" w:hAnsi="Frutiger 45 Light"/>
          <w:sz w:val="18"/>
          <w:szCs w:val="18"/>
        </w:rPr>
        <w:t xml:space="preserve">Die Einführung des neuen Content Management Systems bringt </w:t>
      </w:r>
      <w:bookmarkStart w:id="0" w:name="_GoBack"/>
      <w:bookmarkEnd w:id="0"/>
      <w:r>
        <w:rPr>
          <w:rFonts w:ascii="Frutiger 45 Light" w:hAnsi="Frutiger 45 Light"/>
          <w:sz w:val="18"/>
          <w:szCs w:val="18"/>
        </w:rPr>
        <w:t>ansprechendere Websites und eine deutliche Verbesserung</w:t>
      </w:r>
      <w:r w:rsidR="0049781C">
        <w:rPr>
          <w:rFonts w:ascii="Frutiger 45 Light" w:hAnsi="Frutiger 45 Light"/>
          <w:sz w:val="18"/>
          <w:szCs w:val="18"/>
        </w:rPr>
        <w:t xml:space="preserve"> der</w:t>
      </w:r>
      <w:r>
        <w:rPr>
          <w:rFonts w:ascii="Frutiger 45 Light" w:hAnsi="Frutiger 45 Light"/>
          <w:sz w:val="18"/>
          <w:szCs w:val="18"/>
        </w:rPr>
        <w:t xml:space="preserve"> zugrundeliegenden Technik mit sich.</w:t>
      </w:r>
    </w:p>
    <w:p w14:paraId="6201C584" w14:textId="77777777" w:rsidR="001C5D4A" w:rsidRPr="001C5D4A" w:rsidRDefault="001C5D4A" w:rsidP="001C5D4A">
      <w:pPr>
        <w:ind w:left="360" w:right="1984"/>
        <w:rPr>
          <w:rFonts w:ascii="Frutiger 45 Light" w:hAnsi="Frutiger 45 Light"/>
          <w:color w:val="FF0000"/>
          <w:sz w:val="18"/>
          <w:szCs w:val="18"/>
        </w:rPr>
      </w:pPr>
    </w:p>
    <w:p w14:paraId="7903533C" w14:textId="77777777" w:rsidR="00240522" w:rsidRPr="000F22B1" w:rsidRDefault="00240522" w:rsidP="00832F55">
      <w:pPr>
        <w:ind w:right="1984"/>
        <w:rPr>
          <w:rFonts w:cs="Arial"/>
          <w:sz w:val="20"/>
          <w:szCs w:val="20"/>
        </w:rPr>
      </w:pPr>
    </w:p>
    <w:p w14:paraId="0F9D0F6C" w14:textId="77777777" w:rsidR="007B477F" w:rsidRDefault="00AA2908" w:rsidP="00832F55">
      <w:pPr>
        <w:ind w:right="1984"/>
        <w:rPr>
          <w:rFonts w:cs="Arial"/>
          <w:noProof/>
          <w:sz w:val="20"/>
          <w:szCs w:val="20"/>
        </w:rPr>
      </w:pPr>
      <w:r w:rsidRPr="00CE1624">
        <w:rPr>
          <w:noProof/>
          <w:color w:val="A6A6A6" w:themeColor="background1" w:themeShade="A6"/>
        </w:rPr>
        <w:t xml:space="preserve">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w:t>
      </w:r>
      <w:r w:rsidRPr="00CE1624">
        <w:rPr>
          <w:noProof/>
          <w:color w:val="A6A6A6" w:themeColor="background1" w:themeShade="A6"/>
        </w:rPr>
        <w:lastRenderedPageBreak/>
        <w:t>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 und dessen dichtes und internationales Netz kompetenter Service- und Vertriebspartner.</w:t>
      </w:r>
    </w:p>
    <w:p w14:paraId="176567FF" w14:textId="77777777" w:rsidR="000F22B1" w:rsidRPr="000F22B1" w:rsidRDefault="000F22B1" w:rsidP="00832F55">
      <w:pPr>
        <w:ind w:right="1984"/>
        <w:rPr>
          <w:rFonts w:cs="Arial"/>
          <w:noProof/>
          <w:sz w:val="20"/>
          <w:szCs w:val="20"/>
        </w:rPr>
      </w:pPr>
    </w:p>
    <w:sectPr w:rsidR="000F22B1" w:rsidRPr="000F22B1" w:rsidSect="00D63281">
      <w:headerReference w:type="default" r:id="rId9"/>
      <w:footerReference w:type="default" r:id="rId10"/>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6102B" w14:textId="77777777" w:rsidR="000436E1" w:rsidRDefault="000436E1" w:rsidP="00D63281">
      <w:r>
        <w:separator/>
      </w:r>
    </w:p>
  </w:endnote>
  <w:endnote w:type="continuationSeparator" w:id="0">
    <w:p w14:paraId="14DE54E7" w14:textId="77777777"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59FE0"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5A97B6AD" wp14:editId="0947E4EA">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2625A53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D53319">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D53319">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D53319">
                            <w:rPr>
                              <w:rFonts w:ascii="Arial" w:eastAsiaTheme="majorEastAsia" w:hAnsi="Arial" w:cs="Arial"/>
                              <w:b/>
                              <w:bCs/>
                              <w:color w:val="000000" w:themeColor="text1"/>
                              <w:kern w:val="24"/>
                              <w:sz w:val="14"/>
                              <w:szCs w:val="14"/>
                            </w:rPr>
                            <w:t>michael</w:t>
                          </w:r>
                          <w:r w:rsidR="002A13BC">
                            <w:rPr>
                              <w:rFonts w:ascii="Arial" w:eastAsiaTheme="majorEastAsia" w:hAnsi="Arial" w:cs="Arial"/>
                              <w:b/>
                              <w:bCs/>
                              <w:color w:val="000000" w:themeColor="text1"/>
                              <w:kern w:val="24"/>
                              <w:sz w:val="14"/>
                              <w:szCs w:val="14"/>
                            </w:rPr>
                            <w:t>.</w:t>
                          </w:r>
                          <w:r w:rsidR="00D53319">
                            <w:rPr>
                              <w:rFonts w:ascii="Arial" w:eastAsiaTheme="majorEastAsia" w:hAnsi="Arial" w:cs="Arial"/>
                              <w:b/>
                              <w:bCs/>
                              <w:color w:val="000000" w:themeColor="text1"/>
                              <w:kern w:val="24"/>
                              <w:sz w:val="14"/>
                              <w:szCs w:val="14"/>
                            </w:rPr>
                            <w:t>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D53319">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D53319">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D53319">
                      <w:rPr>
                        <w:rFonts w:ascii="Arial" w:eastAsiaTheme="majorEastAsia" w:hAnsi="Arial" w:cs="Arial"/>
                        <w:b/>
                        <w:bCs/>
                        <w:color w:val="000000" w:themeColor="text1"/>
                        <w:kern w:val="24"/>
                        <w:sz w:val="14"/>
                        <w:szCs w:val="14"/>
                      </w:rPr>
                      <w:t>michael</w:t>
                    </w:r>
                    <w:r w:rsidR="002A13BC">
                      <w:rPr>
                        <w:rFonts w:ascii="Arial" w:eastAsiaTheme="majorEastAsia" w:hAnsi="Arial" w:cs="Arial"/>
                        <w:b/>
                        <w:bCs/>
                        <w:color w:val="000000" w:themeColor="text1"/>
                        <w:kern w:val="24"/>
                        <w:sz w:val="14"/>
                        <w:szCs w:val="14"/>
                      </w:rPr>
                      <w:t>.</w:t>
                    </w:r>
                    <w:r w:rsidR="00D53319">
                      <w:rPr>
                        <w:rFonts w:ascii="Arial" w:eastAsiaTheme="majorEastAsia" w:hAnsi="Arial" w:cs="Arial"/>
                        <w:b/>
                        <w:bCs/>
                        <w:color w:val="000000" w:themeColor="text1"/>
                        <w:kern w:val="24"/>
                        <w:sz w:val="14"/>
                        <w:szCs w:val="14"/>
                      </w:rPr>
                      <w:t>kyburz</w:t>
                    </w:r>
                    <w:r>
                      <w:rPr>
                        <w:rFonts w:ascii="Arial" w:eastAsiaTheme="majorEastAsia" w:hAnsi="Arial" w:cs="Arial"/>
                        <w:b/>
                        <w:bCs/>
                        <w:color w:val="000000" w:themeColor="text1"/>
                        <w:kern w:val="24"/>
                        <w:sz w:val="14"/>
                        <w:szCs w:val="14"/>
                      </w:rPr>
                      <w:t>@bott.de</w:t>
                    </w:r>
                  </w:p>
                </w:txbxContent>
              </v:textbox>
            </v:rect>
          </w:pict>
        </mc:Fallback>
      </mc:AlternateContent>
    </w:r>
  </w:p>
  <w:p w14:paraId="0B732334"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51657" w14:textId="77777777" w:rsidR="000436E1" w:rsidRDefault="000436E1" w:rsidP="00D63281">
      <w:r>
        <w:separator/>
      </w:r>
    </w:p>
  </w:footnote>
  <w:footnote w:type="continuationSeparator" w:id="0">
    <w:p w14:paraId="0DD1B8BA" w14:textId="77777777"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9ADA" w14:textId="77777777" w:rsidR="00D63281" w:rsidRDefault="00D63281">
    <w:pPr>
      <w:pStyle w:val="Kopfzeile"/>
    </w:pPr>
  </w:p>
  <w:p w14:paraId="74C875C2"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520B0CDE" wp14:editId="0CF97F5C">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37DFD"/>
    <w:multiLevelType w:val="hybridMultilevel"/>
    <w:tmpl w:val="CE924162"/>
    <w:lvl w:ilvl="0" w:tplc="99FA72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C630FF9"/>
    <w:multiLevelType w:val="hybridMultilevel"/>
    <w:tmpl w:val="D592C950"/>
    <w:lvl w:ilvl="0" w:tplc="A712E2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8"/>
  </w:num>
  <w:num w:numId="3">
    <w:abstractNumId w:val="5"/>
  </w:num>
  <w:num w:numId="4">
    <w:abstractNumId w:val="2"/>
  </w:num>
  <w:num w:numId="5">
    <w:abstractNumId w:val="9"/>
  </w:num>
  <w:num w:numId="6">
    <w:abstractNumId w:val="3"/>
  </w:num>
  <w:num w:numId="7">
    <w:abstractNumId w:val="4"/>
  </w:num>
  <w:num w:numId="8">
    <w:abstractNumId w:val="6"/>
  </w:num>
  <w:num w:numId="9">
    <w:abstractNumId w:val="1"/>
  </w:num>
  <w:num w:numId="10">
    <w:abstractNumId w:val="11"/>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6"/>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070B"/>
    <w:rsid w:val="00013932"/>
    <w:rsid w:val="00014259"/>
    <w:rsid w:val="00020178"/>
    <w:rsid w:val="000332A2"/>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35D5"/>
    <w:rsid w:val="000A4B2D"/>
    <w:rsid w:val="000B3078"/>
    <w:rsid w:val="000C0F96"/>
    <w:rsid w:val="000C0FDF"/>
    <w:rsid w:val="000C512E"/>
    <w:rsid w:val="000D106F"/>
    <w:rsid w:val="000D39B2"/>
    <w:rsid w:val="000D5B2D"/>
    <w:rsid w:val="000E0555"/>
    <w:rsid w:val="000E42F4"/>
    <w:rsid w:val="000E4C1E"/>
    <w:rsid w:val="000E7EBF"/>
    <w:rsid w:val="000F00DF"/>
    <w:rsid w:val="000F22B1"/>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9A8"/>
    <w:rsid w:val="00167A43"/>
    <w:rsid w:val="0017069A"/>
    <w:rsid w:val="00171F47"/>
    <w:rsid w:val="00174796"/>
    <w:rsid w:val="00182A7C"/>
    <w:rsid w:val="00184D7E"/>
    <w:rsid w:val="00187466"/>
    <w:rsid w:val="001A4067"/>
    <w:rsid w:val="001A514E"/>
    <w:rsid w:val="001A55EB"/>
    <w:rsid w:val="001A6324"/>
    <w:rsid w:val="001B119F"/>
    <w:rsid w:val="001B2AAB"/>
    <w:rsid w:val="001C1EA2"/>
    <w:rsid w:val="001C2A2F"/>
    <w:rsid w:val="001C5D4A"/>
    <w:rsid w:val="001C7BAD"/>
    <w:rsid w:val="001D2CE3"/>
    <w:rsid w:val="001D5FAF"/>
    <w:rsid w:val="001E6080"/>
    <w:rsid w:val="001F0767"/>
    <w:rsid w:val="001F3924"/>
    <w:rsid w:val="001F63D7"/>
    <w:rsid w:val="00213501"/>
    <w:rsid w:val="00213762"/>
    <w:rsid w:val="00226037"/>
    <w:rsid w:val="00226F00"/>
    <w:rsid w:val="0022789F"/>
    <w:rsid w:val="00240522"/>
    <w:rsid w:val="0024475A"/>
    <w:rsid w:val="00252222"/>
    <w:rsid w:val="00254100"/>
    <w:rsid w:val="00256FC6"/>
    <w:rsid w:val="00260BC3"/>
    <w:rsid w:val="0026255A"/>
    <w:rsid w:val="002640E6"/>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B6847"/>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5492F"/>
    <w:rsid w:val="003619AF"/>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3F43"/>
    <w:rsid w:val="003F49E8"/>
    <w:rsid w:val="003F4E8A"/>
    <w:rsid w:val="00400AEB"/>
    <w:rsid w:val="00400C79"/>
    <w:rsid w:val="0040161A"/>
    <w:rsid w:val="0040382C"/>
    <w:rsid w:val="00403D00"/>
    <w:rsid w:val="00403FC3"/>
    <w:rsid w:val="00404C08"/>
    <w:rsid w:val="0040551D"/>
    <w:rsid w:val="004123A3"/>
    <w:rsid w:val="00412C27"/>
    <w:rsid w:val="0041490B"/>
    <w:rsid w:val="00414F72"/>
    <w:rsid w:val="0041754B"/>
    <w:rsid w:val="0042079E"/>
    <w:rsid w:val="00436DCE"/>
    <w:rsid w:val="004417CB"/>
    <w:rsid w:val="00444FD9"/>
    <w:rsid w:val="004544BF"/>
    <w:rsid w:val="00454AF9"/>
    <w:rsid w:val="00470709"/>
    <w:rsid w:val="00471006"/>
    <w:rsid w:val="00474686"/>
    <w:rsid w:val="00486820"/>
    <w:rsid w:val="00493A38"/>
    <w:rsid w:val="00494FD1"/>
    <w:rsid w:val="00495666"/>
    <w:rsid w:val="0049781C"/>
    <w:rsid w:val="004A45ED"/>
    <w:rsid w:val="004B0A96"/>
    <w:rsid w:val="004B6D07"/>
    <w:rsid w:val="004C0601"/>
    <w:rsid w:val="004C0F4A"/>
    <w:rsid w:val="004C4C8E"/>
    <w:rsid w:val="004D09A9"/>
    <w:rsid w:val="004D54BE"/>
    <w:rsid w:val="004E5CFF"/>
    <w:rsid w:val="004E6B95"/>
    <w:rsid w:val="004F1711"/>
    <w:rsid w:val="004F2AA6"/>
    <w:rsid w:val="004F3232"/>
    <w:rsid w:val="00502038"/>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1B84"/>
    <w:rsid w:val="006762F5"/>
    <w:rsid w:val="00677475"/>
    <w:rsid w:val="00683AAE"/>
    <w:rsid w:val="0068478A"/>
    <w:rsid w:val="00686E7B"/>
    <w:rsid w:val="00690A14"/>
    <w:rsid w:val="00693E4D"/>
    <w:rsid w:val="00695033"/>
    <w:rsid w:val="00697A60"/>
    <w:rsid w:val="006A0850"/>
    <w:rsid w:val="006A0A1B"/>
    <w:rsid w:val="006A0ACE"/>
    <w:rsid w:val="006A5141"/>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07683"/>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966C0"/>
    <w:rsid w:val="007A55D0"/>
    <w:rsid w:val="007A59AF"/>
    <w:rsid w:val="007B477F"/>
    <w:rsid w:val="007C473B"/>
    <w:rsid w:val="007C5541"/>
    <w:rsid w:val="007C6C36"/>
    <w:rsid w:val="007D1BF0"/>
    <w:rsid w:val="007D33C1"/>
    <w:rsid w:val="007D7318"/>
    <w:rsid w:val="007E1679"/>
    <w:rsid w:val="007E4E61"/>
    <w:rsid w:val="007E504D"/>
    <w:rsid w:val="007E61F8"/>
    <w:rsid w:val="007F2DC5"/>
    <w:rsid w:val="007F3752"/>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6F1C"/>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3BD7"/>
    <w:rsid w:val="00935B4B"/>
    <w:rsid w:val="00935D94"/>
    <w:rsid w:val="009401D9"/>
    <w:rsid w:val="00946B33"/>
    <w:rsid w:val="00947342"/>
    <w:rsid w:val="00967A4B"/>
    <w:rsid w:val="00972A47"/>
    <w:rsid w:val="0097469C"/>
    <w:rsid w:val="00975620"/>
    <w:rsid w:val="0098508F"/>
    <w:rsid w:val="00985F5B"/>
    <w:rsid w:val="00986522"/>
    <w:rsid w:val="00986AD5"/>
    <w:rsid w:val="00987D54"/>
    <w:rsid w:val="00991ED2"/>
    <w:rsid w:val="009A3F80"/>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31DF"/>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0D6A"/>
    <w:rsid w:val="00A92733"/>
    <w:rsid w:val="00AA2908"/>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F0765"/>
    <w:rsid w:val="00AF0AED"/>
    <w:rsid w:val="00AF1A30"/>
    <w:rsid w:val="00B02FC9"/>
    <w:rsid w:val="00B046C7"/>
    <w:rsid w:val="00B05225"/>
    <w:rsid w:val="00B0768A"/>
    <w:rsid w:val="00B12D93"/>
    <w:rsid w:val="00B14987"/>
    <w:rsid w:val="00B302E7"/>
    <w:rsid w:val="00B3309E"/>
    <w:rsid w:val="00B358B6"/>
    <w:rsid w:val="00B3798E"/>
    <w:rsid w:val="00B37FA6"/>
    <w:rsid w:val="00B42687"/>
    <w:rsid w:val="00B4369A"/>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E444E"/>
    <w:rsid w:val="00BE501F"/>
    <w:rsid w:val="00BE63E3"/>
    <w:rsid w:val="00BE795E"/>
    <w:rsid w:val="00BF7FFC"/>
    <w:rsid w:val="00C04793"/>
    <w:rsid w:val="00C10626"/>
    <w:rsid w:val="00C12F18"/>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90D0D"/>
    <w:rsid w:val="00C924AD"/>
    <w:rsid w:val="00C946BC"/>
    <w:rsid w:val="00C95E84"/>
    <w:rsid w:val="00C96F8D"/>
    <w:rsid w:val="00C971E3"/>
    <w:rsid w:val="00CA5B7B"/>
    <w:rsid w:val="00CB2C95"/>
    <w:rsid w:val="00CB72AA"/>
    <w:rsid w:val="00CB7970"/>
    <w:rsid w:val="00CC6798"/>
    <w:rsid w:val="00CD47AB"/>
    <w:rsid w:val="00CD662C"/>
    <w:rsid w:val="00CE1624"/>
    <w:rsid w:val="00CE2D2E"/>
    <w:rsid w:val="00D02B4D"/>
    <w:rsid w:val="00D047E4"/>
    <w:rsid w:val="00D05B52"/>
    <w:rsid w:val="00D05C08"/>
    <w:rsid w:val="00D06E3E"/>
    <w:rsid w:val="00D2186A"/>
    <w:rsid w:val="00D22F8F"/>
    <w:rsid w:val="00D25D6E"/>
    <w:rsid w:val="00D27A4F"/>
    <w:rsid w:val="00D32ABC"/>
    <w:rsid w:val="00D404EB"/>
    <w:rsid w:val="00D40CAB"/>
    <w:rsid w:val="00D45C2C"/>
    <w:rsid w:val="00D476C6"/>
    <w:rsid w:val="00D51260"/>
    <w:rsid w:val="00D53319"/>
    <w:rsid w:val="00D61085"/>
    <w:rsid w:val="00D63281"/>
    <w:rsid w:val="00D63824"/>
    <w:rsid w:val="00D6401D"/>
    <w:rsid w:val="00D709C7"/>
    <w:rsid w:val="00D72053"/>
    <w:rsid w:val="00D720C7"/>
    <w:rsid w:val="00D728EA"/>
    <w:rsid w:val="00D77D9B"/>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05A8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12F7"/>
    <w:rsid w:val="00ED30C4"/>
    <w:rsid w:val="00ED668C"/>
    <w:rsid w:val="00EE046D"/>
    <w:rsid w:val="00EE2864"/>
    <w:rsid w:val="00EE7C96"/>
    <w:rsid w:val="00EF5E52"/>
    <w:rsid w:val="00EF7572"/>
    <w:rsid w:val="00F06D00"/>
    <w:rsid w:val="00F13909"/>
    <w:rsid w:val="00F15EEA"/>
    <w:rsid w:val="00F20001"/>
    <w:rsid w:val="00F22B97"/>
    <w:rsid w:val="00F24F5B"/>
    <w:rsid w:val="00F34411"/>
    <w:rsid w:val="00F41445"/>
    <w:rsid w:val="00F42375"/>
    <w:rsid w:val="00F4249E"/>
    <w:rsid w:val="00F44599"/>
    <w:rsid w:val="00F50463"/>
    <w:rsid w:val="00F50950"/>
    <w:rsid w:val="00F52631"/>
    <w:rsid w:val="00F57C51"/>
    <w:rsid w:val="00F601D0"/>
    <w:rsid w:val="00F622BE"/>
    <w:rsid w:val="00F64C38"/>
    <w:rsid w:val="00F65A17"/>
    <w:rsid w:val="00F667B4"/>
    <w:rsid w:val="00F7059B"/>
    <w:rsid w:val="00F717F2"/>
    <w:rsid w:val="00F72841"/>
    <w:rsid w:val="00F72EF9"/>
    <w:rsid w:val="00F75776"/>
    <w:rsid w:val="00F76A65"/>
    <w:rsid w:val="00F80D4B"/>
    <w:rsid w:val="00F8117D"/>
    <w:rsid w:val="00F83FD4"/>
    <w:rsid w:val="00F872CD"/>
    <w:rsid w:val="00F87301"/>
    <w:rsid w:val="00F91CF0"/>
    <w:rsid w:val="00F97591"/>
    <w:rsid w:val="00FA1937"/>
    <w:rsid w:val="00FA26FD"/>
    <w:rsid w:val="00FA44F2"/>
    <w:rsid w:val="00FA48A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9AEB4D0"/>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3619AF"/>
    <w:rPr>
      <w:sz w:val="16"/>
      <w:szCs w:val="16"/>
    </w:rPr>
  </w:style>
  <w:style w:type="paragraph" w:styleId="Kommentartext">
    <w:name w:val="annotation text"/>
    <w:basedOn w:val="Standard"/>
    <w:link w:val="KommentartextZchn"/>
    <w:uiPriority w:val="99"/>
    <w:semiHidden/>
    <w:unhideWhenUsed/>
    <w:rsid w:val="003619AF"/>
    <w:rPr>
      <w:sz w:val="20"/>
      <w:szCs w:val="20"/>
    </w:rPr>
  </w:style>
  <w:style w:type="character" w:customStyle="1" w:styleId="KommentartextZchn">
    <w:name w:val="Kommentartext Zchn"/>
    <w:basedOn w:val="Absatz-Standardschriftart"/>
    <w:link w:val="Kommentartext"/>
    <w:uiPriority w:val="99"/>
    <w:semiHidden/>
    <w:rsid w:val="003619AF"/>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3619AF"/>
    <w:rPr>
      <w:b/>
    </w:rPr>
  </w:style>
  <w:style w:type="character" w:customStyle="1" w:styleId="KommentarthemaZchn">
    <w:name w:val="Kommentarthema Zchn"/>
    <w:basedOn w:val="KommentartextZchn"/>
    <w:link w:val="Kommentarthema"/>
    <w:uiPriority w:val="99"/>
    <w:semiHidden/>
    <w:rsid w:val="003619AF"/>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54076-D2CE-4AB5-B3BD-8D62CADE2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2963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8</cp:revision>
  <cp:lastPrinted>2022-07-05T11:12:00Z</cp:lastPrinted>
  <dcterms:created xsi:type="dcterms:W3CDTF">2022-06-20T06:58:00Z</dcterms:created>
  <dcterms:modified xsi:type="dcterms:W3CDTF">2022-07-05T11:12:00Z</dcterms:modified>
</cp:coreProperties>
</file>