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C7B99" w14:textId="36E54EFC" w:rsidR="00C223D9" w:rsidRPr="00C223D9" w:rsidRDefault="00C223D9" w:rsidP="00C223D9">
      <w:pPr>
        <w:ind w:right="1984"/>
        <w:rPr>
          <w:rFonts w:cs="Arial"/>
          <w:b/>
          <w:noProof/>
          <w:szCs w:val="22"/>
        </w:rPr>
      </w:pPr>
      <w:r w:rsidRPr="00C223D9">
        <w:rPr>
          <w:rFonts w:cs="Arial"/>
          <w:b/>
          <w:noProof/>
          <w:szCs w:val="22"/>
        </w:rPr>
        <w:t xml:space="preserve">René Leroux ist </w:t>
      </w:r>
      <w:r w:rsidRPr="004E1F6B">
        <w:rPr>
          <w:rFonts w:cs="Arial"/>
          <w:b/>
          <w:noProof/>
          <w:szCs w:val="22"/>
        </w:rPr>
        <w:t xml:space="preserve">neuer </w:t>
      </w:r>
      <w:r w:rsidR="006B7A78" w:rsidRPr="004E1F6B">
        <w:rPr>
          <w:rFonts w:cs="Arial"/>
          <w:b/>
          <w:noProof/>
          <w:szCs w:val="22"/>
        </w:rPr>
        <w:t xml:space="preserve">Geschäftsführer und </w:t>
      </w:r>
      <w:r w:rsidRPr="004E1F6B">
        <w:rPr>
          <w:rFonts w:cs="Arial"/>
          <w:b/>
          <w:noProof/>
          <w:szCs w:val="22"/>
        </w:rPr>
        <w:t>COO der Bott G</w:t>
      </w:r>
      <w:r w:rsidR="004E1F6B" w:rsidRPr="004E1F6B">
        <w:rPr>
          <w:rFonts w:cs="Arial"/>
          <w:b/>
          <w:noProof/>
          <w:szCs w:val="22"/>
        </w:rPr>
        <w:t>ruppe</w:t>
      </w:r>
    </w:p>
    <w:p w14:paraId="79BE7512" w14:textId="77777777" w:rsidR="00C223D9" w:rsidRPr="00C223D9" w:rsidRDefault="00C223D9" w:rsidP="00C223D9">
      <w:pPr>
        <w:ind w:right="1984"/>
        <w:rPr>
          <w:rFonts w:cs="Arial"/>
          <w:b/>
          <w:noProof/>
          <w:szCs w:val="22"/>
        </w:rPr>
      </w:pPr>
    </w:p>
    <w:p w14:paraId="1A9E213D" w14:textId="7548C414" w:rsidR="00C223D9" w:rsidRDefault="00CA6EFB" w:rsidP="00C223D9">
      <w:pPr>
        <w:ind w:right="1984"/>
        <w:rPr>
          <w:rFonts w:cs="Arial"/>
          <w:noProof/>
          <w:szCs w:val="22"/>
        </w:rPr>
      </w:pPr>
      <w:r>
        <w:rPr>
          <w:noProof/>
        </w:rPr>
        <w:pict w14:anchorId="7EF2A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69.15pt;margin-top:60.55pt;width:127.1pt;height:84.5pt;z-index:251659264;mso-position-horizontal-relative:text;mso-position-vertical-relative:text;mso-width-relative:page;mso-height-relative:page">
            <v:imagedata r:id="rId8" o:title="Links-COO-René-Leroux-Rechts-CEO-und-Sprecher-der-GF-Jan-Willem-Jongert"/>
          </v:shape>
        </w:pict>
      </w:r>
      <w:r w:rsidR="00C223D9" w:rsidRPr="00C223D9">
        <w:rPr>
          <w:rFonts w:cs="Arial"/>
          <w:noProof/>
          <w:szCs w:val="22"/>
        </w:rPr>
        <w:t>Seit 1. November 2022 ist René Leroux neuer</w:t>
      </w:r>
      <w:r w:rsidR="00524780">
        <w:rPr>
          <w:rFonts w:cs="Arial"/>
          <w:noProof/>
          <w:szCs w:val="22"/>
        </w:rPr>
        <w:t xml:space="preserve"> zweiter</w:t>
      </w:r>
      <w:r w:rsidR="00C223D9" w:rsidRPr="00C223D9">
        <w:rPr>
          <w:rFonts w:cs="Arial"/>
          <w:noProof/>
          <w:szCs w:val="22"/>
        </w:rPr>
        <w:t xml:space="preserve"> Geschäftsführer </w:t>
      </w:r>
      <w:r w:rsidR="00C223D9">
        <w:rPr>
          <w:rFonts w:cs="Arial"/>
          <w:noProof/>
          <w:szCs w:val="22"/>
        </w:rPr>
        <w:t xml:space="preserve">der Bott Gruppe </w:t>
      </w:r>
      <w:r w:rsidR="00306054">
        <w:rPr>
          <w:rFonts w:cs="Arial"/>
          <w:noProof/>
          <w:szCs w:val="22"/>
        </w:rPr>
        <w:t xml:space="preserve">neben </w:t>
      </w:r>
      <w:r w:rsidR="00C223D9" w:rsidRPr="00C223D9">
        <w:rPr>
          <w:rFonts w:cs="Arial"/>
          <w:noProof/>
          <w:szCs w:val="22"/>
        </w:rPr>
        <w:t>Jan Willem Jongert</w:t>
      </w:r>
      <w:r w:rsidR="00C223D9">
        <w:rPr>
          <w:rFonts w:cs="Arial"/>
          <w:noProof/>
          <w:szCs w:val="22"/>
        </w:rPr>
        <w:t xml:space="preserve">, </w:t>
      </w:r>
      <w:r w:rsidR="00306054">
        <w:rPr>
          <w:rFonts w:cs="Arial"/>
          <w:noProof/>
          <w:szCs w:val="22"/>
        </w:rPr>
        <w:t xml:space="preserve">dem </w:t>
      </w:r>
      <w:r w:rsidR="00C223D9">
        <w:rPr>
          <w:rFonts w:cs="Arial"/>
          <w:noProof/>
          <w:szCs w:val="22"/>
        </w:rPr>
        <w:t xml:space="preserve">CEO und Sprecher der Geschäftsführung. Als Chief Operating Officer (COO) </w:t>
      </w:r>
      <w:r w:rsidR="00C223D9" w:rsidRPr="00C223D9">
        <w:rPr>
          <w:rFonts w:cs="Arial"/>
          <w:noProof/>
          <w:szCs w:val="22"/>
        </w:rPr>
        <w:t xml:space="preserve">übernimmt </w:t>
      </w:r>
      <w:r w:rsidR="00C223D9">
        <w:rPr>
          <w:rFonts w:cs="Arial"/>
          <w:noProof/>
          <w:szCs w:val="22"/>
        </w:rPr>
        <w:t>Leroux</w:t>
      </w:r>
      <w:r w:rsidR="00C223D9" w:rsidRPr="00C223D9">
        <w:rPr>
          <w:rFonts w:cs="Arial"/>
          <w:noProof/>
          <w:szCs w:val="22"/>
        </w:rPr>
        <w:t xml:space="preserve"> die Aufgaben von Clive R. Woodward, der</w:t>
      </w:r>
      <w:r w:rsidR="00E25B9A">
        <w:rPr>
          <w:rFonts w:cs="Arial"/>
          <w:noProof/>
          <w:szCs w:val="22"/>
        </w:rPr>
        <w:t xml:space="preserve"> Ende August seinen Ruhestand angetreten hat</w:t>
      </w:r>
      <w:r w:rsidR="00C223D9" w:rsidRPr="00C223D9">
        <w:rPr>
          <w:rFonts w:cs="Arial"/>
          <w:noProof/>
          <w:szCs w:val="22"/>
        </w:rPr>
        <w:t xml:space="preserve">. Woodward war 35 Jahre lang für die Bott Gruppe tätig, seit 2005 </w:t>
      </w:r>
      <w:r w:rsidR="00FB5F1F">
        <w:rPr>
          <w:rFonts w:cs="Arial"/>
          <w:noProof/>
          <w:szCs w:val="22"/>
        </w:rPr>
        <w:t>in</w:t>
      </w:r>
      <w:r w:rsidR="00C223D9" w:rsidRPr="00C223D9">
        <w:rPr>
          <w:rFonts w:cs="Arial"/>
          <w:noProof/>
          <w:szCs w:val="22"/>
        </w:rPr>
        <w:t xml:space="preserve"> der Geschäft</w:t>
      </w:r>
      <w:r w:rsidR="00E25B9A">
        <w:rPr>
          <w:rFonts w:cs="Arial"/>
          <w:noProof/>
          <w:szCs w:val="22"/>
        </w:rPr>
        <w:t>sführung.</w:t>
      </w:r>
    </w:p>
    <w:p w14:paraId="3F6DD1A4" w14:textId="77777777" w:rsidR="00E25B9A" w:rsidRPr="00C223D9" w:rsidRDefault="00E25B9A" w:rsidP="00C223D9">
      <w:pPr>
        <w:ind w:right="1984"/>
        <w:rPr>
          <w:rFonts w:cs="Arial"/>
          <w:noProof/>
          <w:szCs w:val="22"/>
        </w:rPr>
      </w:pPr>
    </w:p>
    <w:p w14:paraId="7310480F" w14:textId="4D51639A" w:rsidR="00C223D9" w:rsidRPr="00C223D9" w:rsidRDefault="00C223D9" w:rsidP="00C223D9">
      <w:pPr>
        <w:ind w:right="1984"/>
        <w:rPr>
          <w:rFonts w:cs="Arial"/>
          <w:noProof/>
          <w:szCs w:val="22"/>
        </w:rPr>
      </w:pPr>
      <w:r w:rsidRPr="00C223D9">
        <w:rPr>
          <w:rFonts w:cs="Arial"/>
          <w:noProof/>
          <w:szCs w:val="22"/>
        </w:rPr>
        <w:t xml:space="preserve">Der gelernte Werkzeugmacher und </w:t>
      </w:r>
      <w:r w:rsidR="009C2924" w:rsidRPr="004E1F6B">
        <w:rPr>
          <w:rFonts w:cs="Arial"/>
          <w:noProof/>
          <w:szCs w:val="22"/>
        </w:rPr>
        <w:t>M</w:t>
      </w:r>
      <w:r w:rsidR="006B7A78" w:rsidRPr="004E1F6B">
        <w:rPr>
          <w:rFonts w:cs="Arial"/>
          <w:noProof/>
          <w:szCs w:val="22"/>
        </w:rPr>
        <w:t>a</w:t>
      </w:r>
      <w:r w:rsidR="009C2924" w:rsidRPr="004E1F6B">
        <w:rPr>
          <w:rFonts w:cs="Arial"/>
          <w:noProof/>
          <w:szCs w:val="22"/>
        </w:rPr>
        <w:t>schinenbau</w:t>
      </w:r>
      <w:r w:rsidRPr="009C2924">
        <w:rPr>
          <w:rFonts w:cs="Arial"/>
          <w:noProof/>
          <w:szCs w:val="22"/>
        </w:rPr>
        <w:t>ingenieur</w:t>
      </w:r>
      <w:r w:rsidRPr="00C223D9">
        <w:rPr>
          <w:rFonts w:cs="Arial"/>
          <w:noProof/>
          <w:szCs w:val="22"/>
        </w:rPr>
        <w:t xml:space="preserve"> René Leroux bereichert die Bott Gruppe mit Erfahru</w:t>
      </w:r>
      <w:r w:rsidR="00E25B9A">
        <w:rPr>
          <w:rFonts w:cs="Arial"/>
          <w:noProof/>
          <w:szCs w:val="22"/>
        </w:rPr>
        <w:t xml:space="preserve">ngen </w:t>
      </w:r>
      <w:r w:rsidR="009C2924" w:rsidRPr="00703BCA">
        <w:rPr>
          <w:rFonts w:cs="Arial"/>
          <w:noProof/>
          <w:color w:val="000000" w:themeColor="text1"/>
          <w:szCs w:val="22"/>
        </w:rPr>
        <w:t>i</w:t>
      </w:r>
      <w:r w:rsidR="00E25B9A" w:rsidRPr="00703BCA">
        <w:rPr>
          <w:rFonts w:cs="Arial"/>
          <w:noProof/>
          <w:color w:val="000000" w:themeColor="text1"/>
          <w:szCs w:val="22"/>
        </w:rPr>
        <w:t xml:space="preserve">n </w:t>
      </w:r>
      <w:r w:rsidR="00E25B9A">
        <w:rPr>
          <w:rFonts w:cs="Arial"/>
          <w:noProof/>
          <w:szCs w:val="22"/>
        </w:rPr>
        <w:t xml:space="preserve">der Automobilindustrie, im </w:t>
      </w:r>
      <w:r w:rsidR="00283E01" w:rsidRPr="004E1F6B">
        <w:rPr>
          <w:rFonts w:cs="Arial"/>
          <w:noProof/>
          <w:szCs w:val="22"/>
        </w:rPr>
        <w:t>Werkzeug</w:t>
      </w:r>
      <w:r w:rsidR="00283E01">
        <w:rPr>
          <w:rFonts w:cs="Arial"/>
          <w:noProof/>
          <w:szCs w:val="22"/>
        </w:rPr>
        <w:t>m</w:t>
      </w:r>
      <w:r w:rsidRPr="00C223D9">
        <w:rPr>
          <w:rFonts w:cs="Arial"/>
          <w:noProof/>
          <w:szCs w:val="22"/>
        </w:rPr>
        <w:t xml:space="preserve">aschinenbau </w:t>
      </w:r>
      <w:r w:rsidR="00E25B9A">
        <w:rPr>
          <w:rFonts w:cs="Arial"/>
          <w:noProof/>
          <w:szCs w:val="22"/>
        </w:rPr>
        <w:t>sowie in der Gebäud</w:t>
      </w:r>
      <w:r w:rsidR="00FB5F1F">
        <w:rPr>
          <w:rFonts w:cs="Arial"/>
          <w:noProof/>
          <w:szCs w:val="22"/>
        </w:rPr>
        <w:t>e</w:t>
      </w:r>
      <w:r w:rsidR="00283E01" w:rsidRPr="004E1F6B">
        <w:rPr>
          <w:rFonts w:cs="Arial"/>
          <w:noProof/>
          <w:szCs w:val="22"/>
        </w:rPr>
        <w:t>- und Sicherheits</w:t>
      </w:r>
      <w:r w:rsidR="00E25B9A" w:rsidRPr="00283E01">
        <w:rPr>
          <w:rFonts w:cs="Arial"/>
          <w:noProof/>
          <w:szCs w:val="22"/>
        </w:rPr>
        <w:t>technik</w:t>
      </w:r>
      <w:r w:rsidRPr="00C223D9">
        <w:rPr>
          <w:rFonts w:cs="Arial"/>
          <w:noProof/>
          <w:szCs w:val="22"/>
        </w:rPr>
        <w:t xml:space="preserve">. </w:t>
      </w:r>
      <w:r w:rsidR="007F200B">
        <w:rPr>
          <w:rFonts w:cs="Arial"/>
          <w:noProof/>
          <w:szCs w:val="22"/>
        </w:rPr>
        <w:t xml:space="preserve">In internationalen Konzernen und im Mittelstand erlangte der </w:t>
      </w:r>
      <w:r w:rsidR="007F200B" w:rsidRPr="004E1F6B">
        <w:rPr>
          <w:rFonts w:cs="Arial"/>
          <w:noProof/>
          <w:szCs w:val="22"/>
        </w:rPr>
        <w:t>5</w:t>
      </w:r>
      <w:r w:rsidR="009C2924" w:rsidRPr="004E1F6B">
        <w:rPr>
          <w:rFonts w:cs="Arial"/>
          <w:noProof/>
          <w:szCs w:val="22"/>
        </w:rPr>
        <w:t>4</w:t>
      </w:r>
      <w:r w:rsidR="007F200B">
        <w:rPr>
          <w:rFonts w:cs="Arial"/>
          <w:noProof/>
          <w:szCs w:val="22"/>
        </w:rPr>
        <w:t>-jährige umfassende Expertise in verschiedenen</w:t>
      </w:r>
      <w:r w:rsidR="00C56C12">
        <w:rPr>
          <w:rFonts w:cs="Arial"/>
          <w:noProof/>
          <w:szCs w:val="22"/>
        </w:rPr>
        <w:t xml:space="preserve"> </w:t>
      </w:r>
      <w:r w:rsidR="00C56C12" w:rsidRPr="004E1F6B">
        <w:rPr>
          <w:rFonts w:cs="Arial"/>
          <w:noProof/>
          <w:szCs w:val="22"/>
        </w:rPr>
        <w:t>Managementpositionen im In- und Ausland.</w:t>
      </w:r>
      <w:r w:rsidR="00C56C12">
        <w:rPr>
          <w:rFonts w:cs="Arial"/>
          <w:noProof/>
          <w:color w:val="00B0F0"/>
          <w:szCs w:val="22"/>
        </w:rPr>
        <w:t xml:space="preserve"> </w:t>
      </w:r>
      <w:r w:rsidR="007F200B">
        <w:rPr>
          <w:rFonts w:cs="Arial"/>
          <w:noProof/>
          <w:szCs w:val="22"/>
        </w:rPr>
        <w:t xml:space="preserve">Dazu zählen </w:t>
      </w:r>
      <w:r w:rsidR="006B7A78" w:rsidRPr="004E1F6B">
        <w:rPr>
          <w:rFonts w:cs="Arial"/>
          <w:noProof/>
          <w:szCs w:val="22"/>
        </w:rPr>
        <w:t>die Optimierung der</w:t>
      </w:r>
      <w:r w:rsidR="006B7A78">
        <w:rPr>
          <w:rFonts w:cs="Arial"/>
          <w:noProof/>
          <w:szCs w:val="22"/>
        </w:rPr>
        <w:t xml:space="preserve"> </w:t>
      </w:r>
      <w:r w:rsidR="007F200B">
        <w:rPr>
          <w:rFonts w:cs="Arial"/>
          <w:noProof/>
          <w:szCs w:val="22"/>
        </w:rPr>
        <w:t>globale</w:t>
      </w:r>
      <w:r w:rsidR="00C56C12" w:rsidRPr="004E1F6B">
        <w:rPr>
          <w:rFonts w:cs="Arial"/>
          <w:noProof/>
          <w:szCs w:val="22"/>
        </w:rPr>
        <w:t>n</w:t>
      </w:r>
      <w:r w:rsidR="007F200B">
        <w:rPr>
          <w:rFonts w:cs="Arial"/>
          <w:noProof/>
          <w:szCs w:val="22"/>
        </w:rPr>
        <w:t xml:space="preserve"> Fertigungsstrukturen entlang der gesamten Lieferkette, Operational Excellence und </w:t>
      </w:r>
      <w:r w:rsidR="006B7A78">
        <w:rPr>
          <w:rFonts w:cs="Arial"/>
          <w:noProof/>
          <w:szCs w:val="22"/>
        </w:rPr>
        <w:t xml:space="preserve">die </w:t>
      </w:r>
      <w:r w:rsidR="007F200B">
        <w:rPr>
          <w:rFonts w:cs="Arial"/>
          <w:noProof/>
          <w:szCs w:val="22"/>
        </w:rPr>
        <w:t>Digitalisierung</w:t>
      </w:r>
      <w:r w:rsidR="006B7A78">
        <w:rPr>
          <w:rFonts w:cs="Arial"/>
          <w:noProof/>
          <w:szCs w:val="22"/>
        </w:rPr>
        <w:t xml:space="preserve"> </w:t>
      </w:r>
      <w:r w:rsidR="006B7A78" w:rsidRPr="004E1F6B">
        <w:rPr>
          <w:rFonts w:cs="Arial"/>
          <w:noProof/>
          <w:szCs w:val="22"/>
        </w:rPr>
        <w:t>von Services und Prozessen</w:t>
      </w:r>
      <w:r w:rsidRPr="004E1F6B">
        <w:rPr>
          <w:rFonts w:cs="Arial"/>
          <w:noProof/>
          <w:szCs w:val="22"/>
        </w:rPr>
        <w:t>.</w:t>
      </w:r>
      <w:r w:rsidRPr="00C223D9">
        <w:rPr>
          <w:rFonts w:cs="Arial"/>
          <w:noProof/>
          <w:szCs w:val="22"/>
        </w:rPr>
        <w:t xml:space="preserve"> Seit 2015 war Leroux </w:t>
      </w:r>
      <w:r w:rsidR="00E25B9A">
        <w:rPr>
          <w:rFonts w:cs="Arial"/>
          <w:noProof/>
          <w:szCs w:val="22"/>
        </w:rPr>
        <w:t>als COO in der Geschäftsführung</w:t>
      </w:r>
      <w:r w:rsidRPr="00C223D9">
        <w:rPr>
          <w:rFonts w:cs="Arial"/>
          <w:noProof/>
          <w:szCs w:val="22"/>
        </w:rPr>
        <w:t xml:space="preserve"> für die Satisloh Group beschäftigt.</w:t>
      </w:r>
    </w:p>
    <w:p w14:paraId="52A94C3A" w14:textId="77777777" w:rsidR="00C223D9" w:rsidRPr="00C223D9" w:rsidRDefault="00C223D9" w:rsidP="00C223D9">
      <w:pPr>
        <w:ind w:right="1984"/>
        <w:rPr>
          <w:rFonts w:cs="Arial"/>
          <w:noProof/>
          <w:szCs w:val="22"/>
        </w:rPr>
      </w:pPr>
    </w:p>
    <w:p w14:paraId="43DE32C0" w14:textId="27ACA47E" w:rsidR="00B803F4" w:rsidRPr="00C223D9" w:rsidRDefault="00C223D9" w:rsidP="00C223D9">
      <w:pPr>
        <w:ind w:right="1984"/>
        <w:rPr>
          <w:rFonts w:cs="Arial"/>
          <w:noProof/>
          <w:szCs w:val="22"/>
        </w:rPr>
      </w:pPr>
      <w:r w:rsidRPr="00C223D9">
        <w:rPr>
          <w:rFonts w:cs="Arial"/>
          <w:noProof/>
          <w:szCs w:val="22"/>
        </w:rPr>
        <w:t>An der Bott Gruppe inspirieren den Deutsch-Franzosen die Innovationskraft der Produkte, der dynamische Marktauftritt und das einhergehende kontinuierliche Wachstum. Außerdem schätzt er die Offenheit des Managements und die klare Strategie. „Themen wie Nachhaltigkeit in Verbindung mit E-Mobilität und intelligente Dienstleistungen begeistern, sprechen eindeutig für die Bott Gruppe und haben hohes Wachstumspoten</w:t>
      </w:r>
      <w:r w:rsidR="005C670A">
        <w:rPr>
          <w:rFonts w:cs="Arial"/>
          <w:noProof/>
          <w:szCs w:val="22"/>
        </w:rPr>
        <w:t>z</w:t>
      </w:r>
      <w:r w:rsidRPr="00C223D9">
        <w:rPr>
          <w:rFonts w:cs="Arial"/>
          <w:noProof/>
          <w:szCs w:val="22"/>
        </w:rPr>
        <w:t>ial“, so Leroux. „Ich freue mich darauf</w:t>
      </w:r>
      <w:r w:rsidR="00011A17">
        <w:rPr>
          <w:rFonts w:cs="Arial"/>
          <w:noProof/>
          <w:szCs w:val="22"/>
        </w:rPr>
        <w:t>,</w:t>
      </w:r>
      <w:r w:rsidRPr="00C223D9">
        <w:rPr>
          <w:rFonts w:cs="Arial"/>
          <w:noProof/>
          <w:szCs w:val="22"/>
        </w:rPr>
        <w:t xml:space="preserve"> gemeinsam bestehende Stärken weiter auszubauen. Nur im Team können wir das Wachstum vorantreiben und zusammen neue Handlungsfelder aktivieren.“</w:t>
      </w:r>
    </w:p>
    <w:p w14:paraId="3E4DB5E2" w14:textId="77777777" w:rsidR="00C223D9" w:rsidRPr="00C223D9" w:rsidRDefault="00C223D9" w:rsidP="00C223D9">
      <w:pPr>
        <w:ind w:right="1984"/>
        <w:rPr>
          <w:rFonts w:cs="Arial"/>
          <w:noProof/>
          <w:szCs w:val="22"/>
        </w:rPr>
      </w:pPr>
    </w:p>
    <w:p w14:paraId="4647798A" w14:textId="27A2E821" w:rsidR="00B803F4" w:rsidRPr="00C223D9" w:rsidRDefault="00927973" w:rsidP="00B803F4">
      <w:pPr>
        <w:ind w:right="1984"/>
        <w:rPr>
          <w:rFonts w:cs="Arial"/>
          <w:noProof/>
          <w:szCs w:val="22"/>
        </w:rPr>
      </w:pPr>
      <w:r w:rsidRPr="00C223D9">
        <w:rPr>
          <w:rFonts w:cs="Arial"/>
          <w:noProof/>
          <w:szCs w:val="22"/>
        </w:rPr>
        <w:t xml:space="preserve">- </w:t>
      </w:r>
      <w:r w:rsidR="00CE457E">
        <w:rPr>
          <w:rFonts w:cs="Arial"/>
          <w:noProof/>
          <w:szCs w:val="22"/>
        </w:rPr>
        <w:t>8</w:t>
      </w:r>
      <w:r w:rsidR="00B803F4" w:rsidRPr="00C223D9">
        <w:rPr>
          <w:rFonts w:cs="Arial"/>
          <w:noProof/>
          <w:szCs w:val="22"/>
        </w:rPr>
        <w:t xml:space="preserve">. </w:t>
      </w:r>
      <w:r w:rsidR="00C223D9">
        <w:rPr>
          <w:rFonts w:cs="Arial"/>
          <w:noProof/>
          <w:szCs w:val="22"/>
        </w:rPr>
        <w:t>November</w:t>
      </w:r>
      <w:r w:rsidR="00B803F4" w:rsidRPr="00C223D9">
        <w:rPr>
          <w:rFonts w:cs="Arial"/>
          <w:noProof/>
          <w:szCs w:val="22"/>
        </w:rPr>
        <w:t xml:space="preserve"> 2022 -</w:t>
      </w:r>
    </w:p>
    <w:p w14:paraId="3F0E8630" w14:textId="77777777" w:rsidR="00060C51" w:rsidRDefault="00060C51" w:rsidP="00832F55">
      <w:pPr>
        <w:ind w:right="1984"/>
        <w:rPr>
          <w:rFonts w:ascii="Frutiger 45 Light" w:hAnsi="Frutiger 45 Light"/>
          <w:sz w:val="18"/>
          <w:szCs w:val="18"/>
        </w:rPr>
      </w:pPr>
    </w:p>
    <w:p w14:paraId="2B3EBE39" w14:textId="77777777"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14:paraId="211461EE" w14:textId="77777777" w:rsidR="00986522" w:rsidRPr="00986522" w:rsidRDefault="00986522" w:rsidP="00832F55">
      <w:pPr>
        <w:ind w:right="1984"/>
        <w:rPr>
          <w:rFonts w:ascii="Frutiger 45 Light" w:hAnsi="Frutiger 45 Light"/>
          <w:sz w:val="18"/>
          <w:szCs w:val="18"/>
        </w:rPr>
      </w:pPr>
    </w:p>
    <w:p w14:paraId="25FDBD68" w14:textId="357BCA49" w:rsidR="00273C0C" w:rsidRDefault="00C223D9" w:rsidP="00FE05E4">
      <w:pPr>
        <w:pStyle w:val="Listenabsatz"/>
        <w:numPr>
          <w:ilvl w:val="0"/>
          <w:numId w:val="5"/>
        </w:numPr>
        <w:ind w:right="1984"/>
        <w:rPr>
          <w:rFonts w:ascii="Frutiger 45 Light" w:hAnsi="Frutiger 45 Light"/>
          <w:sz w:val="18"/>
          <w:szCs w:val="18"/>
        </w:rPr>
      </w:pPr>
      <w:r>
        <w:rPr>
          <w:rFonts w:ascii="Frutiger 45 Light" w:hAnsi="Frutiger 45 Light"/>
          <w:sz w:val="18"/>
          <w:szCs w:val="18"/>
        </w:rPr>
        <w:t>René Leroux</w:t>
      </w:r>
      <w:r w:rsidR="00D069E9">
        <w:rPr>
          <w:rFonts w:ascii="Frutiger 45 Light" w:hAnsi="Frutiger 45 Light"/>
          <w:sz w:val="18"/>
          <w:szCs w:val="18"/>
        </w:rPr>
        <w:t xml:space="preserve"> (links)</w:t>
      </w:r>
      <w:r>
        <w:rPr>
          <w:rFonts w:ascii="Frutiger 45 Light" w:hAnsi="Frutiger 45 Light"/>
          <w:sz w:val="18"/>
          <w:szCs w:val="18"/>
        </w:rPr>
        <w:t xml:space="preserve"> ist neuer COO der Bott Gruppe </w:t>
      </w:r>
      <w:r w:rsidR="00CA6EFB">
        <w:rPr>
          <w:rFonts w:ascii="Frutiger 45 Light" w:hAnsi="Frutiger 45 Light"/>
          <w:sz w:val="18"/>
          <w:szCs w:val="18"/>
        </w:rPr>
        <w:t>und tritt als zweiter Geschäftsführer neben</w:t>
      </w:r>
      <w:r>
        <w:rPr>
          <w:rFonts w:ascii="Frutiger 45 Light" w:hAnsi="Frutiger 45 Light"/>
          <w:sz w:val="18"/>
          <w:szCs w:val="18"/>
        </w:rPr>
        <w:t xml:space="preserve"> Jan Willem </w:t>
      </w:r>
      <w:proofErr w:type="spellStart"/>
      <w:r>
        <w:rPr>
          <w:rFonts w:ascii="Frutiger 45 Light" w:hAnsi="Frutiger 45 Light"/>
          <w:sz w:val="18"/>
          <w:szCs w:val="18"/>
        </w:rPr>
        <w:t>Jongert</w:t>
      </w:r>
      <w:proofErr w:type="spellEnd"/>
      <w:r w:rsidR="00D069E9">
        <w:rPr>
          <w:rFonts w:ascii="Frutiger 45 Light" w:hAnsi="Frutiger 45 Light"/>
          <w:sz w:val="18"/>
          <w:szCs w:val="18"/>
        </w:rPr>
        <w:t xml:space="preserve"> (rechts)</w:t>
      </w:r>
      <w:r w:rsidR="00CA6EFB">
        <w:rPr>
          <w:rFonts w:ascii="Frutiger 45 Light" w:hAnsi="Frutiger 45 Light"/>
          <w:sz w:val="18"/>
          <w:szCs w:val="18"/>
        </w:rPr>
        <w:t>,</w:t>
      </w:r>
      <w:bookmarkStart w:id="0" w:name="_GoBack"/>
      <w:bookmarkEnd w:id="0"/>
      <w:r w:rsidR="00CA6EFB">
        <w:rPr>
          <w:rFonts w:ascii="Frutiger 45 Light" w:hAnsi="Frutiger 45 Light"/>
          <w:sz w:val="18"/>
          <w:szCs w:val="18"/>
        </w:rPr>
        <w:t xml:space="preserve"> dem </w:t>
      </w:r>
      <w:r>
        <w:rPr>
          <w:rFonts w:ascii="Frutiger 45 Light" w:hAnsi="Frutiger 45 Light"/>
          <w:sz w:val="18"/>
          <w:szCs w:val="18"/>
        </w:rPr>
        <w:t>CEO und Sprecher der Geschäftsführung.</w:t>
      </w:r>
    </w:p>
    <w:p w14:paraId="54ECA904" w14:textId="77777777" w:rsidR="00240522" w:rsidRDefault="00240522" w:rsidP="00832F55">
      <w:pPr>
        <w:ind w:right="1984"/>
        <w:rPr>
          <w:rFonts w:cs="Arial"/>
          <w:color w:val="7F7F7F" w:themeColor="text1" w:themeTint="80"/>
          <w:sz w:val="20"/>
          <w:szCs w:val="20"/>
        </w:rPr>
      </w:pPr>
    </w:p>
    <w:p w14:paraId="1DCCDE28" w14:textId="3FA4F9C9" w:rsidR="00FE05E4" w:rsidRDefault="00BC79AF" w:rsidP="00832F55">
      <w:pPr>
        <w:ind w:right="1984"/>
        <w:rPr>
          <w:rFonts w:cs="Arial"/>
          <w:color w:val="7F7F7F" w:themeColor="text1" w:themeTint="80"/>
          <w:sz w:val="20"/>
          <w:szCs w:val="20"/>
        </w:rPr>
      </w:pPr>
      <w:r w:rsidRPr="00BC79AF">
        <w:rPr>
          <w:rFonts w:cs="Arial"/>
          <w:color w:val="7F7F7F" w:themeColor="text1" w:themeTint="80"/>
          <w:sz w:val="20"/>
          <w:szCs w:val="20"/>
        </w:rPr>
        <w:t xml:space="preserve">Fahrzeug- und Betriebseinrichtungen von bott machen effizientes Arbeiten zur Selbstverständlichkeit. Dabei setzt bott auf individuell konfigurierbare Lösungen: Hochwertige und robuste Fahrzeugausbauten nutzen optimal den vorhandenen Stauraum und sichern die Ladung ideal. Als </w:t>
      </w:r>
      <w:proofErr w:type="spellStart"/>
      <w:r w:rsidRPr="00BC79AF">
        <w:rPr>
          <w:rFonts w:cs="Arial"/>
          <w:color w:val="7F7F7F" w:themeColor="text1" w:themeTint="80"/>
          <w:sz w:val="20"/>
          <w:szCs w:val="20"/>
        </w:rPr>
        <w:t>Full</w:t>
      </w:r>
      <w:proofErr w:type="spellEnd"/>
      <w:r w:rsidRPr="00BC79AF">
        <w:rPr>
          <w:rFonts w:cs="Arial"/>
          <w:color w:val="7F7F7F" w:themeColor="text1" w:themeTint="80"/>
          <w:sz w:val="20"/>
          <w:szCs w:val="20"/>
        </w:rPr>
        <w:t>-Service-Dienstleister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14:paraId="370F738E" w14:textId="77777777" w:rsidR="007F594E" w:rsidRDefault="007F594E" w:rsidP="00832F55">
      <w:pPr>
        <w:ind w:right="1984"/>
        <w:rPr>
          <w:rFonts w:cs="Arial"/>
          <w:color w:val="7F7F7F" w:themeColor="text1" w:themeTint="80"/>
          <w:sz w:val="20"/>
          <w:szCs w:val="20"/>
        </w:rPr>
      </w:pPr>
    </w:p>
    <w:p w14:paraId="6174FC2D" w14:textId="2B6214DE" w:rsidR="00A21A50" w:rsidRPr="009069DF" w:rsidRDefault="00E52368" w:rsidP="00832F55">
      <w:pPr>
        <w:ind w:right="1984"/>
        <w:rPr>
          <w:rFonts w:cs="Arial"/>
          <w:color w:val="7F7F7F" w:themeColor="text1" w:themeTint="80"/>
          <w:sz w:val="20"/>
          <w:szCs w:val="20"/>
        </w:rPr>
      </w:pPr>
      <w:r>
        <w:rPr>
          <w:rFonts w:cs="Arial"/>
          <w:color w:val="7F7F7F" w:themeColor="text1" w:themeTint="80"/>
          <w:sz w:val="20"/>
          <w:szCs w:val="20"/>
        </w:rPr>
        <w:t xml:space="preserve">Im Geschäftsjahr 2021 erzielte bott einen Umsatz von </w:t>
      </w:r>
      <w:r w:rsidR="007F4E76">
        <w:rPr>
          <w:rFonts w:cs="Arial"/>
          <w:color w:val="7F7F7F" w:themeColor="text1" w:themeTint="80"/>
          <w:sz w:val="20"/>
          <w:szCs w:val="20"/>
        </w:rPr>
        <w:t>170 Millionen Euro und beschäftigt über 1300 Mitarbeiter an 4 Produktionsstätten</w:t>
      </w:r>
      <w:r w:rsidR="007F594E">
        <w:rPr>
          <w:rFonts w:cs="Arial"/>
          <w:color w:val="7F7F7F" w:themeColor="text1" w:themeTint="80"/>
          <w:sz w:val="20"/>
          <w:szCs w:val="20"/>
        </w:rPr>
        <w:t xml:space="preserve"> und mehr als 100</w:t>
      </w:r>
      <w:r w:rsidR="00356E8C">
        <w:rPr>
          <w:rFonts w:cs="Arial"/>
          <w:color w:val="7F7F7F" w:themeColor="text1" w:themeTint="80"/>
          <w:sz w:val="20"/>
          <w:szCs w:val="20"/>
        </w:rPr>
        <w:t xml:space="preserve"> Vertriebs- und Servicestandorten</w:t>
      </w:r>
      <w:r w:rsidR="007F594E">
        <w:rPr>
          <w:rFonts w:cs="Arial"/>
          <w:color w:val="7F7F7F" w:themeColor="text1" w:themeTint="80"/>
          <w:sz w:val="20"/>
          <w:szCs w:val="20"/>
        </w:rPr>
        <w:t xml:space="preserve"> in 35 Ländern</w:t>
      </w:r>
      <w:r w:rsidR="00356E8C">
        <w:rPr>
          <w:rFonts w:cs="Arial"/>
          <w:color w:val="7F7F7F" w:themeColor="text1" w:themeTint="80"/>
          <w:sz w:val="20"/>
          <w:szCs w:val="20"/>
        </w:rPr>
        <w:t>.</w:t>
      </w:r>
    </w:p>
    <w:sectPr w:rsidR="00A21A50" w:rsidRPr="009069DF" w:rsidSect="00D63281">
      <w:headerReference w:type="default" r:id="rId9"/>
      <w:footerReference w:type="default" r:id="rId10"/>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234B2" w14:textId="77777777" w:rsidR="00F1343B" w:rsidRDefault="00F1343B" w:rsidP="00D63281">
      <w:r>
        <w:separator/>
      </w:r>
    </w:p>
  </w:endnote>
  <w:endnote w:type="continuationSeparator" w:id="0">
    <w:p w14:paraId="593E78C6" w14:textId="77777777" w:rsidR="00F1343B" w:rsidRDefault="00F1343B"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7665D"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074E7E5" wp14:editId="3FF10ADE">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1D3AB5DA"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074E7E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" fillcolor="#d8d8d8 [2732]" stroked="f">
              <o:lock v:ext="edit" grouping="t"/>
              <v:textbox>
                <w:txbxContent>
                  <w:p w14:paraId="1D3AB5DA"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 xml:space="preserve">Michael </w:t>
                    </w:r>
                    <w:proofErr w:type="spellStart"/>
                    <w:r w:rsidR="00AE7848">
                      <w:rPr>
                        <w:rFonts w:ascii="Arial" w:eastAsiaTheme="majorEastAsia" w:hAnsi="Arial" w:cs="Arial"/>
                        <w:b/>
                        <w:bCs/>
                        <w:color w:val="000000" w:themeColor="text1"/>
                        <w:kern w:val="24"/>
                        <w:sz w:val="14"/>
                        <w:szCs w:val="14"/>
                      </w:rPr>
                      <w:t>Kyburz</w:t>
                    </w:r>
                    <w:proofErr w:type="spellEnd"/>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14:paraId="2FDEEE07"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64A4A" w14:textId="77777777" w:rsidR="00F1343B" w:rsidRDefault="00F1343B" w:rsidP="00D63281">
      <w:r>
        <w:separator/>
      </w:r>
    </w:p>
  </w:footnote>
  <w:footnote w:type="continuationSeparator" w:id="0">
    <w:p w14:paraId="7A7391B3" w14:textId="77777777" w:rsidR="00F1343B" w:rsidRDefault="00F1343B"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518D8" w14:textId="77777777" w:rsidR="00D63281" w:rsidRDefault="00D63281">
    <w:pPr>
      <w:pStyle w:val="Kopfzeile"/>
    </w:pPr>
  </w:p>
  <w:p w14:paraId="6CF6E7C3"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4D8AF222" wp14:editId="6677E40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C3F7D01"/>
    <w:multiLevelType w:val="hybridMultilevel"/>
    <w:tmpl w:val="8940D20C"/>
    <w:lvl w:ilvl="0" w:tplc="2ABCEB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1A17"/>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B7134"/>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2A7C"/>
    <w:rsid w:val="00184D7E"/>
    <w:rsid w:val="00187466"/>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6037"/>
    <w:rsid w:val="00226F00"/>
    <w:rsid w:val="0022789F"/>
    <w:rsid w:val="00237287"/>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3E01"/>
    <w:rsid w:val="002845A8"/>
    <w:rsid w:val="002867DD"/>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06054"/>
    <w:rsid w:val="00314033"/>
    <w:rsid w:val="00320F7F"/>
    <w:rsid w:val="003224E2"/>
    <w:rsid w:val="00322993"/>
    <w:rsid w:val="00323574"/>
    <w:rsid w:val="00335FB5"/>
    <w:rsid w:val="00336FAA"/>
    <w:rsid w:val="00337FF9"/>
    <w:rsid w:val="0034056C"/>
    <w:rsid w:val="00356E8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754B"/>
    <w:rsid w:val="0042079E"/>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6D07"/>
    <w:rsid w:val="004C0601"/>
    <w:rsid w:val="004C0F4A"/>
    <w:rsid w:val="004C4C8E"/>
    <w:rsid w:val="004D09A9"/>
    <w:rsid w:val="004D54BE"/>
    <w:rsid w:val="004E1F6B"/>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24780"/>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70A"/>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B7A78"/>
    <w:rsid w:val="006C3411"/>
    <w:rsid w:val="006C40C3"/>
    <w:rsid w:val="006C5112"/>
    <w:rsid w:val="006C6087"/>
    <w:rsid w:val="006D7E01"/>
    <w:rsid w:val="006E3B03"/>
    <w:rsid w:val="006E5216"/>
    <w:rsid w:val="006E6DF1"/>
    <w:rsid w:val="006F079B"/>
    <w:rsid w:val="006F409A"/>
    <w:rsid w:val="006F5B79"/>
    <w:rsid w:val="00700710"/>
    <w:rsid w:val="007010C0"/>
    <w:rsid w:val="00703BCA"/>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61F8"/>
    <w:rsid w:val="007F200B"/>
    <w:rsid w:val="007F2DC5"/>
    <w:rsid w:val="007F3752"/>
    <w:rsid w:val="007F4E76"/>
    <w:rsid w:val="007F51D5"/>
    <w:rsid w:val="007F594E"/>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27973"/>
    <w:rsid w:val="00935B4B"/>
    <w:rsid w:val="00935D94"/>
    <w:rsid w:val="009401D9"/>
    <w:rsid w:val="00946B33"/>
    <w:rsid w:val="00947342"/>
    <w:rsid w:val="00972A47"/>
    <w:rsid w:val="00975329"/>
    <w:rsid w:val="00975620"/>
    <w:rsid w:val="0098508F"/>
    <w:rsid w:val="00985F5B"/>
    <w:rsid w:val="00986522"/>
    <w:rsid w:val="00986AD5"/>
    <w:rsid w:val="00987D54"/>
    <w:rsid w:val="00991ED2"/>
    <w:rsid w:val="009C012F"/>
    <w:rsid w:val="009C2924"/>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1A50"/>
    <w:rsid w:val="00A27B41"/>
    <w:rsid w:val="00A31BA0"/>
    <w:rsid w:val="00A3204C"/>
    <w:rsid w:val="00A32660"/>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5B6C"/>
    <w:rsid w:val="00B72158"/>
    <w:rsid w:val="00B753A7"/>
    <w:rsid w:val="00B759E6"/>
    <w:rsid w:val="00B803F4"/>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4793"/>
    <w:rsid w:val="00C10626"/>
    <w:rsid w:val="00C223D9"/>
    <w:rsid w:val="00C22480"/>
    <w:rsid w:val="00C25FFC"/>
    <w:rsid w:val="00C276C6"/>
    <w:rsid w:val="00C30113"/>
    <w:rsid w:val="00C3190E"/>
    <w:rsid w:val="00C34021"/>
    <w:rsid w:val="00C356E9"/>
    <w:rsid w:val="00C37A37"/>
    <w:rsid w:val="00C42756"/>
    <w:rsid w:val="00C456BE"/>
    <w:rsid w:val="00C45DDD"/>
    <w:rsid w:val="00C505F7"/>
    <w:rsid w:val="00C509AA"/>
    <w:rsid w:val="00C56C12"/>
    <w:rsid w:val="00C572C5"/>
    <w:rsid w:val="00C640CC"/>
    <w:rsid w:val="00C65119"/>
    <w:rsid w:val="00C65A75"/>
    <w:rsid w:val="00C77FE2"/>
    <w:rsid w:val="00C90D0D"/>
    <w:rsid w:val="00C924AD"/>
    <w:rsid w:val="00C946BC"/>
    <w:rsid w:val="00C95E84"/>
    <w:rsid w:val="00C96F8D"/>
    <w:rsid w:val="00C971E3"/>
    <w:rsid w:val="00CA5B7B"/>
    <w:rsid w:val="00CA6EFB"/>
    <w:rsid w:val="00CB2C95"/>
    <w:rsid w:val="00CB72AA"/>
    <w:rsid w:val="00CB7970"/>
    <w:rsid w:val="00CC6798"/>
    <w:rsid w:val="00CD47AB"/>
    <w:rsid w:val="00CD662C"/>
    <w:rsid w:val="00CE2D2E"/>
    <w:rsid w:val="00CE457E"/>
    <w:rsid w:val="00D02B4D"/>
    <w:rsid w:val="00D047E4"/>
    <w:rsid w:val="00D05B52"/>
    <w:rsid w:val="00D05C08"/>
    <w:rsid w:val="00D069E9"/>
    <w:rsid w:val="00D06E3E"/>
    <w:rsid w:val="00D2186A"/>
    <w:rsid w:val="00D225ED"/>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25B9A"/>
    <w:rsid w:val="00E320DD"/>
    <w:rsid w:val="00E336B9"/>
    <w:rsid w:val="00E3726B"/>
    <w:rsid w:val="00E51AEA"/>
    <w:rsid w:val="00E51B86"/>
    <w:rsid w:val="00E52368"/>
    <w:rsid w:val="00E665CB"/>
    <w:rsid w:val="00E66D8F"/>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43B"/>
    <w:rsid w:val="00F13909"/>
    <w:rsid w:val="00F15EEA"/>
    <w:rsid w:val="00F20001"/>
    <w:rsid w:val="00F22B97"/>
    <w:rsid w:val="00F24F5B"/>
    <w:rsid w:val="00F34411"/>
    <w:rsid w:val="00F41445"/>
    <w:rsid w:val="00F42375"/>
    <w:rsid w:val="00F44599"/>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2CF"/>
    <w:rsid w:val="00F91CF0"/>
    <w:rsid w:val="00F97591"/>
    <w:rsid w:val="00FA1937"/>
    <w:rsid w:val="00FA26FD"/>
    <w:rsid w:val="00FA44F2"/>
    <w:rsid w:val="00FA48A9"/>
    <w:rsid w:val="00FB5F1F"/>
    <w:rsid w:val="00FC3747"/>
    <w:rsid w:val="00FD07C7"/>
    <w:rsid w:val="00FD644F"/>
    <w:rsid w:val="00FD6477"/>
    <w:rsid w:val="00FD6884"/>
    <w:rsid w:val="00FD7FFB"/>
    <w:rsid w:val="00FE05E4"/>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A92938"/>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524780"/>
    <w:rPr>
      <w:sz w:val="16"/>
      <w:szCs w:val="16"/>
    </w:rPr>
  </w:style>
  <w:style w:type="paragraph" w:styleId="Kommentartext">
    <w:name w:val="annotation text"/>
    <w:basedOn w:val="Standard"/>
    <w:link w:val="KommentartextZchn"/>
    <w:uiPriority w:val="99"/>
    <w:semiHidden/>
    <w:unhideWhenUsed/>
    <w:rsid w:val="00524780"/>
    <w:rPr>
      <w:sz w:val="20"/>
      <w:szCs w:val="20"/>
    </w:rPr>
  </w:style>
  <w:style w:type="character" w:customStyle="1" w:styleId="KommentartextZchn">
    <w:name w:val="Kommentartext Zchn"/>
    <w:basedOn w:val="Absatz-Standardschriftart"/>
    <w:link w:val="Kommentartext"/>
    <w:uiPriority w:val="99"/>
    <w:semiHidden/>
    <w:rsid w:val="00524780"/>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524780"/>
    <w:rPr>
      <w:b/>
    </w:rPr>
  </w:style>
  <w:style w:type="character" w:customStyle="1" w:styleId="KommentarthemaZchn">
    <w:name w:val="Kommentarthema Zchn"/>
    <w:basedOn w:val="KommentartextZchn"/>
    <w:link w:val="Kommentarthema"/>
    <w:uiPriority w:val="99"/>
    <w:semiHidden/>
    <w:rsid w:val="00524780"/>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ED9B2-D661-4A99-A0C8-30CF5D0FA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2576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Bunke, Christian</cp:lastModifiedBy>
  <cp:revision>8</cp:revision>
  <cp:lastPrinted>2022-11-07T09:31:00Z</cp:lastPrinted>
  <dcterms:created xsi:type="dcterms:W3CDTF">2022-11-07T08:24:00Z</dcterms:created>
  <dcterms:modified xsi:type="dcterms:W3CDTF">2022-11-07T10:07:00Z</dcterms:modified>
</cp:coreProperties>
</file>